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12F71" w14:textId="483E8793" w:rsidR="007B493C" w:rsidRPr="0005059F" w:rsidRDefault="007B493C" w:rsidP="007B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Date: </w:t>
      </w:r>
      <w:r w:rsidR="00351403">
        <w:rPr>
          <w:rFonts w:ascii="Times New Roman" w:eastAsia="Times New Roman" w:hAnsi="Times New Roman" w:cs="Times New Roman"/>
          <w:sz w:val="24"/>
          <w:szCs w:val="24"/>
        </w:rPr>
        <w:t>March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24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5140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14:paraId="3405F78A" w14:textId="77777777" w:rsidR="007B493C" w:rsidRPr="0005059F" w:rsidRDefault="007B493C" w:rsidP="007B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1A2130" w14:textId="6D786730" w:rsidR="004E1AD9" w:rsidRPr="004E1AD9" w:rsidRDefault="007B493C" w:rsidP="004E1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9F">
        <w:rPr>
          <w:rFonts w:ascii="Times New Roman" w:eastAsia="Times New Roman" w:hAnsi="Times New Roman" w:cs="Times New Roman"/>
          <w:sz w:val="24"/>
          <w:szCs w:val="24"/>
        </w:rPr>
        <w:t>Subject: decision regarding on</w:t>
      </w:r>
      <w:r w:rsidR="00351403">
        <w:rPr>
          <w:rFonts w:ascii="Times New Roman" w:eastAsia="Times New Roman" w:hAnsi="Times New Roman" w:cs="Times New Roman"/>
          <w:sz w:val="24"/>
          <w:szCs w:val="24"/>
        </w:rPr>
        <w:t xml:space="preserve">line courses 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05059F" w:rsidRPr="0005059F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AC724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t>, 2020</w:t>
      </w:r>
      <w:r w:rsidRPr="0005059F">
        <w:rPr>
          <w:rFonts w:ascii="Times New Roman" w:eastAsia="Times New Roman" w:hAnsi="Times New Roman" w:cs="Times New Roman"/>
          <w:sz w:val="24"/>
          <w:szCs w:val="24"/>
        </w:rPr>
        <w:br/>
      </w:r>
      <w:r w:rsidRPr="0005059F">
        <w:rPr>
          <w:rFonts w:ascii="Times New Roman" w:eastAsia="Times New Roman" w:hAnsi="Times New Roman" w:cs="Times New Roman"/>
          <w:sz w:val="24"/>
          <w:szCs w:val="24"/>
        </w:rPr>
        <w:br/>
        <w:t xml:space="preserve">Attendees: </w:t>
      </w:r>
      <w:r w:rsidRPr="0005059F">
        <w:rPr>
          <w:rFonts w:ascii="Times New Roman" w:hAnsi="Times New Roman" w:cs="Times New Roman"/>
          <w:sz w:val="24"/>
          <w:szCs w:val="24"/>
        </w:rPr>
        <w:t>Yuan Zhang, Yifan Liu, Hongmei Du, Chaofang Wang, Jessie Wang, Xiang Zhou, Li Li,</w:t>
      </w:r>
      <w:r w:rsidR="00084ED1" w:rsidRPr="0005059F">
        <w:rPr>
          <w:rFonts w:ascii="Times New Roman" w:hAnsi="Times New Roman" w:cs="Times New Roman"/>
          <w:sz w:val="24"/>
          <w:szCs w:val="24"/>
        </w:rPr>
        <w:t xml:space="preserve"> </w:t>
      </w:r>
      <w:r w:rsidRPr="0005059F">
        <w:rPr>
          <w:rFonts w:ascii="Times New Roman" w:hAnsi="Times New Roman" w:cs="Times New Roman"/>
          <w:sz w:val="24"/>
          <w:szCs w:val="24"/>
        </w:rPr>
        <w:t>Guodong Chen, Zhihong Wang</w:t>
      </w:r>
      <w:r w:rsidR="00AC724D">
        <w:rPr>
          <w:rFonts w:ascii="Times New Roman" w:hAnsi="Times New Roman" w:cs="Times New Roman"/>
          <w:sz w:val="24"/>
          <w:szCs w:val="24"/>
        </w:rPr>
        <w:br/>
      </w:r>
      <w:r w:rsidR="00AC724D">
        <w:rPr>
          <w:rFonts w:ascii="Times New Roman" w:hAnsi="Times New Roman" w:cs="Times New Roman"/>
          <w:sz w:val="24"/>
          <w:szCs w:val="24"/>
        </w:rPr>
        <w:br/>
        <w:t xml:space="preserve">Since PCHS will be closed from Thursday, </w:t>
      </w:r>
      <w:r w:rsidR="0021083A">
        <w:rPr>
          <w:rFonts w:ascii="Times New Roman" w:hAnsi="Times New Roman" w:cs="Times New Roman"/>
          <w:sz w:val="24"/>
          <w:szCs w:val="24"/>
        </w:rPr>
        <w:t xml:space="preserve">March </w:t>
      </w:r>
      <w:r w:rsidR="00AC724D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AC724D">
        <w:rPr>
          <w:rFonts w:ascii="Times New Roman" w:hAnsi="Times New Roman" w:cs="Times New Roman"/>
          <w:sz w:val="24"/>
          <w:szCs w:val="24"/>
        </w:rPr>
        <w:t xml:space="preserve"> until further notice, </w:t>
      </w:r>
      <w:r w:rsidR="00AC724D">
        <w:rPr>
          <w:rFonts w:ascii="Times New Roman" w:hAnsi="Times New Roman" w:cs="Times New Roman"/>
          <w:sz w:val="24"/>
          <w:szCs w:val="24"/>
        </w:rPr>
        <w:t xml:space="preserve">Board of </w:t>
      </w:r>
      <w:r w:rsidR="00AC724D">
        <w:rPr>
          <w:rFonts w:ascii="Times New Roman" w:hAnsi="Times New Roman" w:cs="Times New Roman"/>
          <w:sz w:val="24"/>
          <w:szCs w:val="24"/>
        </w:rPr>
        <w:t>D</w:t>
      </w:r>
      <w:r w:rsidR="00AC724D">
        <w:rPr>
          <w:rFonts w:ascii="Times New Roman" w:hAnsi="Times New Roman" w:cs="Times New Roman"/>
          <w:sz w:val="24"/>
          <w:szCs w:val="24"/>
        </w:rPr>
        <w:t>irectors at HXBG</w:t>
      </w:r>
      <w:r w:rsidR="00AC724D">
        <w:rPr>
          <w:rFonts w:ascii="Times New Roman" w:hAnsi="Times New Roman" w:cs="Times New Roman"/>
          <w:sz w:val="24"/>
          <w:szCs w:val="24"/>
        </w:rPr>
        <w:t xml:space="preserve"> d</w:t>
      </w:r>
      <w:r w:rsidR="000D39B4">
        <w:rPr>
          <w:rFonts w:ascii="Times New Roman" w:hAnsi="Times New Roman" w:cs="Times New Roman"/>
          <w:sz w:val="24"/>
          <w:szCs w:val="24"/>
        </w:rPr>
        <w:t>ecided</w:t>
      </w:r>
      <w:r w:rsidR="00005409" w:rsidRPr="00005409">
        <w:rPr>
          <w:rFonts w:ascii="Times New Roman" w:hAnsi="Times New Roman" w:cs="Times New Roman"/>
          <w:sz w:val="24"/>
          <w:szCs w:val="24"/>
        </w:rPr>
        <w:t xml:space="preserve"> </w:t>
      </w:r>
      <w:r w:rsidR="000D39B4">
        <w:rPr>
          <w:rFonts w:ascii="Times New Roman" w:hAnsi="Times New Roman" w:cs="Times New Roman"/>
          <w:sz w:val="24"/>
          <w:szCs w:val="24"/>
        </w:rPr>
        <w:t xml:space="preserve">that </w:t>
      </w:r>
      <w:r w:rsidR="00532298">
        <w:rPr>
          <w:rFonts w:ascii="Times New Roman" w:hAnsi="Times New Roman" w:cs="Times New Roman"/>
          <w:sz w:val="24"/>
          <w:szCs w:val="24"/>
        </w:rPr>
        <w:t xml:space="preserve">on </w:t>
      </w:r>
      <w:r w:rsidR="00532298" w:rsidRPr="00005409">
        <w:rPr>
          <w:rFonts w:ascii="Times New Roman" w:hAnsi="Times New Roman" w:cs="Times New Roman"/>
          <w:sz w:val="24"/>
          <w:szCs w:val="24"/>
        </w:rPr>
        <w:t xml:space="preserve">Sunday, March </w:t>
      </w:r>
      <w:r w:rsidR="00AC724D">
        <w:rPr>
          <w:rFonts w:ascii="Times New Roman" w:hAnsi="Times New Roman" w:cs="Times New Roman"/>
          <w:sz w:val="24"/>
          <w:szCs w:val="24"/>
        </w:rPr>
        <w:t>15</w:t>
      </w:r>
      <w:r w:rsidR="00532298" w:rsidRPr="00005409">
        <w:rPr>
          <w:rFonts w:ascii="Times New Roman" w:hAnsi="Times New Roman" w:cs="Times New Roman"/>
          <w:sz w:val="24"/>
          <w:szCs w:val="24"/>
        </w:rPr>
        <w:t xml:space="preserve">, </w:t>
      </w:r>
      <w:r w:rsidR="00532298">
        <w:rPr>
          <w:rFonts w:ascii="Times New Roman" w:hAnsi="Times New Roman" w:cs="Times New Roman"/>
          <w:sz w:val="24"/>
          <w:szCs w:val="24"/>
        </w:rPr>
        <w:t>Chinese courses and some cultural courses will be given online</w:t>
      </w:r>
      <w:r w:rsidR="00005409" w:rsidRPr="00005409">
        <w:rPr>
          <w:rFonts w:ascii="Times New Roman" w:hAnsi="Times New Roman" w:cs="Times New Roman"/>
          <w:sz w:val="24"/>
          <w:szCs w:val="24"/>
        </w:rPr>
        <w:t xml:space="preserve">. </w:t>
      </w:r>
      <w:r w:rsidR="00532298">
        <w:rPr>
          <w:rFonts w:ascii="Times New Roman" w:hAnsi="Times New Roman" w:cs="Times New Roman"/>
          <w:sz w:val="24"/>
          <w:szCs w:val="24"/>
        </w:rPr>
        <w:br/>
      </w:r>
      <w:r w:rsidR="00532298">
        <w:rPr>
          <w:rFonts w:ascii="Times New Roman" w:hAnsi="Times New Roman" w:cs="Times New Roman"/>
          <w:sz w:val="24"/>
          <w:szCs w:val="24"/>
        </w:rPr>
        <w:br/>
      </w:r>
      <w:r w:rsidR="004E1AD9">
        <w:rPr>
          <w:rFonts w:ascii="Times New Roman" w:hAnsi="Times New Roman" w:cs="Times New Roman"/>
          <w:sz w:val="24"/>
          <w:szCs w:val="24"/>
        </w:rPr>
        <w:t xml:space="preserve">Board of directors </w:t>
      </w:r>
      <w:r w:rsidR="000D39B4">
        <w:rPr>
          <w:rFonts w:ascii="Times New Roman" w:hAnsi="Times New Roman" w:cs="Times New Roman"/>
          <w:sz w:val="24"/>
          <w:szCs w:val="24"/>
        </w:rPr>
        <w:t xml:space="preserve">at </w:t>
      </w:r>
      <w:r w:rsidR="004E1AD9">
        <w:rPr>
          <w:rFonts w:ascii="Times New Roman" w:hAnsi="Times New Roman" w:cs="Times New Roman"/>
          <w:sz w:val="24"/>
          <w:szCs w:val="24"/>
        </w:rPr>
        <w:t xml:space="preserve">HXBG will make weekly </w:t>
      </w:r>
      <w:r w:rsidR="004E1AD9" w:rsidRPr="004E1AD9">
        <w:rPr>
          <w:rFonts w:ascii="Times New Roman" w:hAnsi="Times New Roman" w:cs="Times New Roman"/>
          <w:sz w:val="24"/>
          <w:szCs w:val="24"/>
        </w:rPr>
        <w:t xml:space="preserve">decision according to the </w:t>
      </w:r>
      <w:r w:rsidR="000D39B4">
        <w:rPr>
          <w:rFonts w:ascii="Times New Roman" w:hAnsi="Times New Roman" w:cs="Times New Roman"/>
          <w:sz w:val="24"/>
          <w:szCs w:val="24"/>
        </w:rPr>
        <w:t>evolution</w:t>
      </w:r>
      <w:r w:rsidR="004E1AD9" w:rsidRPr="004E1AD9">
        <w:rPr>
          <w:rFonts w:ascii="Times New Roman" w:hAnsi="Times New Roman" w:cs="Times New Roman"/>
          <w:sz w:val="24"/>
          <w:szCs w:val="24"/>
        </w:rPr>
        <w:t xml:space="preserve"> of the epidemic.</w:t>
      </w:r>
    </w:p>
    <w:p w14:paraId="50EBFF12" w14:textId="32CD0EF2" w:rsidR="007B493C" w:rsidRPr="0005059F" w:rsidRDefault="0005059F" w:rsidP="007B4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59F">
        <w:rPr>
          <w:rFonts w:ascii="Times New Roman" w:hAnsi="Times New Roman" w:cs="Times New Roman"/>
          <w:sz w:val="24"/>
          <w:szCs w:val="24"/>
        </w:rPr>
        <w:br/>
      </w:r>
    </w:p>
    <w:p w14:paraId="08A5476F" w14:textId="2B9BA669" w:rsidR="00BD27B6" w:rsidRDefault="000D39B4">
      <w:r>
        <w:t xml:space="preserve"> </w:t>
      </w:r>
    </w:p>
    <w:sectPr w:rsidR="00BD2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D06E7"/>
    <w:multiLevelType w:val="hybridMultilevel"/>
    <w:tmpl w:val="662CF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3C"/>
    <w:rsid w:val="00005409"/>
    <w:rsid w:val="000160A0"/>
    <w:rsid w:val="00021AA0"/>
    <w:rsid w:val="0005059F"/>
    <w:rsid w:val="00084ED1"/>
    <w:rsid w:val="000A5E7B"/>
    <w:rsid w:val="000B1D86"/>
    <w:rsid w:val="000D39B4"/>
    <w:rsid w:val="000E0091"/>
    <w:rsid w:val="000E4B28"/>
    <w:rsid w:val="00207DF3"/>
    <w:rsid w:val="0021083A"/>
    <w:rsid w:val="002153EE"/>
    <w:rsid w:val="00226A01"/>
    <w:rsid w:val="00351403"/>
    <w:rsid w:val="0046449A"/>
    <w:rsid w:val="004E1AD9"/>
    <w:rsid w:val="004E3144"/>
    <w:rsid w:val="00532298"/>
    <w:rsid w:val="00560DDC"/>
    <w:rsid w:val="005F6D7B"/>
    <w:rsid w:val="007B493C"/>
    <w:rsid w:val="00806BA4"/>
    <w:rsid w:val="00830981"/>
    <w:rsid w:val="009E5925"/>
    <w:rsid w:val="00A166BA"/>
    <w:rsid w:val="00AB20F0"/>
    <w:rsid w:val="00AC2A4A"/>
    <w:rsid w:val="00AC724D"/>
    <w:rsid w:val="00AD4D78"/>
    <w:rsid w:val="00CE3AD7"/>
    <w:rsid w:val="00DB6D7F"/>
    <w:rsid w:val="00DD669F"/>
    <w:rsid w:val="00E54A7F"/>
    <w:rsid w:val="00FD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23F1"/>
  <w15:chartTrackingRefBased/>
  <w15:docId w15:val="{F510225C-2F64-4CD8-A7EA-016A52F6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Liu</dc:creator>
  <cp:keywords/>
  <dc:description/>
  <cp:lastModifiedBy>Sam Liu</cp:lastModifiedBy>
  <cp:revision>3</cp:revision>
  <dcterms:created xsi:type="dcterms:W3CDTF">2020-03-11T14:03:00Z</dcterms:created>
  <dcterms:modified xsi:type="dcterms:W3CDTF">2020-03-11T14:04:00Z</dcterms:modified>
</cp:coreProperties>
</file>